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224" w:rsidRDefault="005F6BC1">
      <w:pPr>
        <w:rPr>
          <w:lang w:val="kk-KZ"/>
        </w:rPr>
      </w:pPr>
      <w:r>
        <w:rPr>
          <w:lang w:val="kk-KZ"/>
        </w:rPr>
        <w:t>СӨЖ 2</w:t>
      </w:r>
    </w:p>
    <w:p w:rsidR="005F6BC1" w:rsidRPr="00BF2FE7" w:rsidRDefault="005F6BC1" w:rsidP="005F6BC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BF2FE7">
        <w:rPr>
          <w:rFonts w:ascii="Times New Roman" w:hAnsi="Times New Roman"/>
          <w:sz w:val="28"/>
          <w:szCs w:val="28"/>
          <w:lang w:val="kk-KZ"/>
        </w:rPr>
        <w:t>1. Өндірісті құрамдастыру, өндірісті мамандандыру, өндірісті кооперациялау, өндірісті шоғырландыру</w:t>
      </w:r>
    </w:p>
    <w:p w:rsidR="005F6BC1" w:rsidRPr="00BF2FE7" w:rsidRDefault="005F6BC1" w:rsidP="005F6BC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BF2FE7">
        <w:rPr>
          <w:rFonts w:ascii="Times New Roman" w:hAnsi="Times New Roman"/>
          <w:sz w:val="28"/>
          <w:szCs w:val="28"/>
          <w:lang w:val="kk-KZ"/>
        </w:rPr>
        <w:t>2. Негізгі өндірісті ұйымдастыруды жетілдірудің мәні. Негізгі өндірісті ұтымды ұйымдастырудың принциптері. Өндірістік цикл.</w:t>
      </w:r>
    </w:p>
    <w:p w:rsidR="005F6BC1" w:rsidRPr="005F6BC1" w:rsidRDefault="005F6BC1">
      <w:pPr>
        <w:rPr>
          <w:lang w:val="kk-KZ"/>
        </w:rPr>
      </w:pPr>
      <w:bookmarkStart w:id="0" w:name="_GoBack"/>
      <w:bookmarkEnd w:id="0"/>
    </w:p>
    <w:sectPr w:rsidR="005F6BC1" w:rsidRPr="005F6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BC1"/>
    <w:rsid w:val="005F6BC1"/>
    <w:rsid w:val="009A0A23"/>
    <w:rsid w:val="00BA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196</Characters>
  <Application>Microsoft Office Word</Application>
  <DocSecurity>0</DocSecurity>
  <Lines>1</Lines>
  <Paragraphs>1</Paragraphs>
  <ScaleCrop>false</ScaleCrop>
  <Company>SPecialiST RePack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1</cp:revision>
  <dcterms:created xsi:type="dcterms:W3CDTF">2015-10-08T04:31:00Z</dcterms:created>
  <dcterms:modified xsi:type="dcterms:W3CDTF">2015-10-08T04:32:00Z</dcterms:modified>
</cp:coreProperties>
</file>